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80"/>
        <w:jc w:val="center"/>
      </w:pPr>
      <w:r>
        <w:drawing>
          <wp:inline distT="0" distB="0" distL="0" distR="0">
            <wp:extent cx="1524000" cy="838200"/>
            <wp:effectExtent t="0" r="0" b="0" l="0"/>
            <wp:docPr id="1" name="VH Logo" descr="Virginia Homes Logo" title="Virginia Hom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524000" cy="838200"/>
                    </a:xfrm>
                    <a:prstGeom prst="rect">
                      <a:avLst/>
                    </a:prstGeom>
                  </pic:spPr>
                </pic:pic>
              </a:graphicData>
            </a:graphic>
          </wp:inline>
        </w:drawing>
      </w:r>
    </w:p>
    <w:p>
      <w:pPr>
        <w:spacing w:after="0" w:before="40"/>
        <w:jc w:val="center"/>
      </w:pPr>
      <w:r>
        <w:rPr>
          <w:rFonts w:ascii="Arial" w:cs="Arial" w:eastAsia="Arial" w:hAnsi="Arial"/>
          <w:b/>
          <w:bCs/>
          <w:color w:val="2a4735"/>
          <w:sz w:val="32"/>
          <w:szCs w:val="32"/>
        </w:rPr>
        <w:t xml:space="preserve">LOT DEPOSIT FORM</w:t>
      </w:r>
    </w:p>
    <w:p>
      <w:pPr>
        <w:shd w:fill="2a4735" w:val="clear"/>
        <w:spacing w:after="120" w:before="100"/>
      </w:pPr>
      <w:r>
        <w:rPr>
          <w:sz w:val="4"/>
          <w:szCs w:val="4"/>
        </w:rPr>
        <w:t xml:space="preserve"> </w:t>
      </w:r>
    </w:p>
    <w:p>
      <w:pPr>
        <w:spacing w:after="60" w:before="60"/>
        <w:jc w:val="both"/>
      </w:pPr>
      <w:r>
        <w:rPr>
          <w:rFonts w:ascii="Arial" w:cs="Arial" w:eastAsia="Arial" w:hAnsi="Arial"/>
          <w:color w:val="333333"/>
          <w:sz w:val="20"/>
          <w:szCs w:val="20"/>
        </w:rPr>
        <w:t xml:space="preserve">This $1,000 deposit secures the lot identified below for a period of twenty-one (21) days from the date of execution. Deposited funds will be held by Virginia Homes and remain fully refundable provided no purchase agreement has been executed, and no architectural plans have been commissioned for review. Once either condition is met, Virginia Homes reserves the right to retain up to $1,000 to offset design, administrative, or other expenses incurred.</w:t>
      </w:r>
    </w:p>
    <w:p>
      <w:pPr>
        <w:spacing w:after="100" w:before="0"/>
        <w:jc w:val="both"/>
      </w:pPr>
      <w:r>
        <w:rPr>
          <w:rFonts w:ascii="Arial" w:cs="Arial" w:eastAsia="Arial" w:hAnsi="Arial"/>
          <w:color w:val="333333"/>
          <w:sz w:val="20"/>
          <w:szCs w:val="20"/>
        </w:rPr>
        <w:t xml:space="preserve">During the reservation period, the deposit holder is granted a twenty-four (24) hour first right of refusal. In the event another party expresses interest in the reserved lot, Virginia Homes will notify the deposit holder, who will then have twenty-four (24) hours to execute a purchase agreement. Should the deposit holder decline to proceed, they may elect to receive a full or partial refund of their deposit or transfer it to another available lot. Upon cancellation, any refund due will be issued by check and mailed to the deposit holder, at which point all obligations between the parties shall be deemed fully released and of no further effect.</w:t>
      </w:r>
    </w:p>
    <w:p>
      <w:pPr>
        <w:shd w:fill="2a4735" w:val="clear"/>
        <w:spacing w:after="120" w:before="200"/>
      </w:pPr>
      <w:r>
        <w:rPr>
          <w:rFonts w:ascii="Arial" w:cs="Arial" w:eastAsia="Arial" w:hAnsi="Arial"/>
          <w:b/>
          <w:bCs/>
          <w:color w:val="FFFFFF"/>
          <w:sz w:val="20"/>
          <w:szCs w:val="20"/>
        </w:rPr>
        <w:t xml:space="preserve">  COMMUNITY &amp; LOT INFORMATION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single" w:color="B0B0B0" w:sz="4"/>
              <w:right w:val="none" w:color="FFFFFF" w:sz="0"/>
            </w:tcBorders>
            <w:tcMar>
              <w:top w:type="dxa" w:w="40"/>
              <w:left w:type="dxa" w:w="0"/>
              <w:bottom w:type="dxa" w:w="30"/>
              <w:right w:type="dxa" w:w="80"/>
            </w:tcMar>
          </w:tcPr>
          <w:p>
            <w:pPr>
              <w:spacing w:after="20" w:before="80"/>
            </w:pPr>
            <w:r>
              <w:rPr>
                <w:rFonts w:ascii="Arial" w:cs="Arial" w:eastAsia="Arial" w:hAnsi="Arial"/>
                <w:color w:val="2a4735"/>
                <w:sz w:val="20"/>
                <w:szCs w:val="20"/>
              </w:rPr>
              <w:t xml:space="preserve">Community / Subdivision:</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c>
          <w:tcPr>
            <w:tcW w:type="dxa" w:w="5040"/>
            <w:tcBorders>
              <w:top w:val="none" w:color="FFFFFF" w:sz="0"/>
              <w:left w:val="none" w:color="FFFFFF" w:sz="0"/>
              <w:bottom w:val="single" w:color="B0B0B0" w:sz="4"/>
              <w:right w:val="none" w:color="FFFFFF" w:sz="0"/>
            </w:tcBorders>
            <w:tcMar>
              <w:top w:type="dxa" w:w="40"/>
              <w:left w:type="dxa" w:w="0"/>
              <w:bottom w:type="dxa" w:w="30"/>
              <w:right w:type="dxa" w:w="80"/>
            </w:tcMar>
          </w:tcPr>
          <w:p>
            <w:pPr>
              <w:spacing w:after="20" w:before="80"/>
            </w:pPr>
            <w:r>
              <w:rPr>
                <w:rFonts w:ascii="Arial" w:cs="Arial" w:eastAsia="Arial" w:hAnsi="Arial"/>
                <w:color w:val="2a4735"/>
                <w:sz w:val="20"/>
                <w:szCs w:val="20"/>
              </w:rPr>
              <w:t xml:space="preserve">Lot Number:</w:t>
            </w:r>
          </w:p>
        </w:tc>
        <w:tc>
          <w:tcPr>
            <w:tcW w:type="dxa" w:w="5040"/>
            <w:tcBorders>
              <w:top w:val="none" w:color="FFFFFF" w:sz="0"/>
              <w:left w:val="none" w:color="FFFFFF" w:sz="0"/>
              <w:bottom w:val="single" w:color="B0B0B0" w:sz="4"/>
              <w:right w:val="none" w:color="FFFFFF" w:sz="0"/>
            </w:tcBorders>
            <w:tcMar>
              <w:top w:type="dxa" w:w="40"/>
              <w:left w:type="dxa" w:w="0"/>
              <w:bottom w:type="dxa" w:w="30"/>
              <w:right w:type="dxa" w:w="80"/>
            </w:tcMar>
          </w:tcPr>
          <w:p>
            <w:pPr>
              <w:spacing w:after="20" w:before="80"/>
            </w:pPr>
            <w:r>
              <w:rPr>
                <w:rFonts w:ascii="Arial" w:cs="Arial" w:eastAsia="Arial" w:hAnsi="Arial"/>
                <w:color w:val="2a4735"/>
                <w:sz w:val="20"/>
                <w:szCs w:val="20"/>
              </w:rPr>
              <w:t xml:space="preserve">Deposit Amount: $</w:t>
            </w:r>
          </w:p>
        </w:tc>
      </w:tr>
    </w:tbl>
    <w:p>
      <w:pPr>
        <w:shd w:fill="2a4735" w:val="clear"/>
        <w:spacing w:after="120" w:before="200"/>
      </w:pPr>
      <w:r>
        <w:rPr>
          <w:rFonts w:ascii="Arial" w:cs="Arial" w:eastAsia="Arial" w:hAnsi="Arial"/>
          <w:b/>
          <w:bCs/>
          <w:color w:val="FFFFFF"/>
          <w:sz w:val="20"/>
          <w:szCs w:val="20"/>
        </w:rPr>
        <w:t xml:space="preserve">  BUYER INFORMATION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c>
          <w:tcPr>
            <w:tcW w:type="dxa" w:w="5040"/>
            <w:tcBorders>
              <w:top w:val="none" w:color="FFFFFF" w:sz="0"/>
              <w:left w:val="none" w:color="FFFFFF" w:sz="0"/>
              <w:bottom w:val="single" w:color="B0B0B0" w:sz="4"/>
              <w:right w:val="none" w:color="FFFFFF" w:sz="0"/>
            </w:tcBorders>
            <w:tcMar>
              <w:top w:type="dxa" w:w="40"/>
              <w:left w:type="dxa" w:w="0"/>
              <w:bottom w:type="dxa" w:w="30"/>
              <w:right w:type="dxa" w:w="80"/>
            </w:tcMar>
          </w:tcPr>
          <w:p>
            <w:pPr>
              <w:spacing w:after="20" w:before="80"/>
            </w:pPr>
            <w:r>
              <w:rPr>
                <w:rFonts w:ascii="Arial" w:cs="Arial" w:eastAsia="Arial" w:hAnsi="Arial"/>
                <w:color w:val="2a4735"/>
                <w:sz w:val="20"/>
                <w:szCs w:val="20"/>
              </w:rPr>
              <w:t xml:space="preserve">Buyer 1 (Full Name):</w:t>
            </w:r>
          </w:p>
        </w:tc>
        <w:tc>
          <w:tcPr>
            <w:tcW w:type="dxa" w:w="5040"/>
            <w:tcBorders>
              <w:top w:val="none" w:color="FFFFFF" w:sz="0"/>
              <w:left w:val="none" w:color="FFFFFF" w:sz="0"/>
              <w:bottom w:val="single" w:color="B0B0B0" w:sz="4"/>
              <w:right w:val="none" w:color="FFFFFF" w:sz="0"/>
            </w:tcBorders>
            <w:tcMar>
              <w:top w:type="dxa" w:w="40"/>
              <w:left w:type="dxa" w:w="0"/>
              <w:bottom w:type="dxa" w:w="30"/>
              <w:right w:type="dxa" w:w="80"/>
            </w:tcMar>
          </w:tcPr>
          <w:p>
            <w:pPr>
              <w:spacing w:after="20" w:before="80"/>
            </w:pPr>
            <w:r>
              <w:rPr>
                <w:rFonts w:ascii="Arial" w:cs="Arial" w:eastAsia="Arial" w:hAnsi="Arial"/>
                <w:color w:val="2a4735"/>
                <w:sz w:val="20"/>
                <w:szCs w:val="20"/>
              </w:rPr>
              <w:t xml:space="preserve">Buyer 2 (Full Name):</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single" w:color="B0B0B0" w:sz="4"/>
              <w:right w:val="none" w:color="FFFFFF" w:sz="0"/>
            </w:tcBorders>
            <w:tcMar>
              <w:top w:type="dxa" w:w="40"/>
              <w:left w:type="dxa" w:w="0"/>
              <w:bottom w:type="dxa" w:w="30"/>
              <w:right w:type="dxa" w:w="80"/>
            </w:tcMar>
          </w:tcPr>
          <w:p>
            <w:pPr>
              <w:spacing w:after="20" w:before="80"/>
            </w:pPr>
            <w:r>
              <w:rPr>
                <w:rFonts w:ascii="Arial" w:cs="Arial" w:eastAsia="Arial" w:hAnsi="Arial"/>
                <w:color w:val="2a4735"/>
                <w:sz w:val="20"/>
                <w:szCs w:val="20"/>
              </w:rPr>
              <w:t xml:space="preserve">Street Address:</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200"/>
        <w:gridCol w:w="3200"/>
        <w:gridCol w:w="2680"/>
      </w:tblGrid>
      <w:tr>
        <w:tc>
          <w:tcPr>
            <w:tcW w:type="dxa" w:w="4200"/>
            <w:tcBorders>
              <w:top w:val="none" w:color="FFFFFF" w:sz="0"/>
              <w:left w:val="none" w:color="FFFFFF" w:sz="0"/>
              <w:bottom w:val="single" w:color="B0B0B0" w:sz="4"/>
              <w:right w:val="none" w:color="FFFFFF" w:sz="0"/>
            </w:tcBorders>
            <w:tcMar>
              <w:top w:type="dxa" w:w="40"/>
              <w:left w:type="dxa" w:w="0"/>
              <w:bottom w:type="dxa" w:w="30"/>
              <w:right w:type="dxa" w:w="80"/>
            </w:tcMar>
          </w:tcPr>
          <w:p>
            <w:pPr>
              <w:spacing w:after="20" w:before="80"/>
            </w:pPr>
            <w:r>
              <w:rPr>
                <w:rFonts w:ascii="Arial" w:cs="Arial" w:eastAsia="Arial" w:hAnsi="Arial"/>
                <w:color w:val="2a4735"/>
                <w:sz w:val="20"/>
                <w:szCs w:val="20"/>
              </w:rPr>
              <w:t xml:space="preserve">City:</w:t>
            </w:r>
          </w:p>
        </w:tc>
        <w:tc>
          <w:tcPr>
            <w:tcW w:type="dxa" w:w="3200"/>
            <w:tcBorders>
              <w:top w:val="none" w:color="FFFFFF" w:sz="0"/>
              <w:left w:val="none" w:color="FFFFFF" w:sz="0"/>
              <w:bottom w:val="single" w:color="B0B0B0" w:sz="4"/>
              <w:right w:val="none" w:color="FFFFFF" w:sz="0"/>
            </w:tcBorders>
            <w:tcMar>
              <w:top w:type="dxa" w:w="40"/>
              <w:left w:type="dxa" w:w="0"/>
              <w:bottom w:type="dxa" w:w="30"/>
              <w:right w:type="dxa" w:w="80"/>
            </w:tcMar>
          </w:tcPr>
          <w:p>
            <w:pPr>
              <w:spacing w:after="20" w:before="80"/>
            </w:pPr>
            <w:r>
              <w:rPr>
                <w:rFonts w:ascii="Arial" w:cs="Arial" w:eastAsia="Arial" w:hAnsi="Arial"/>
                <w:color w:val="2a4735"/>
                <w:sz w:val="20"/>
                <w:szCs w:val="20"/>
              </w:rPr>
              <w:t xml:space="preserve">State:</w:t>
            </w:r>
          </w:p>
        </w:tc>
        <w:tc>
          <w:tcPr>
            <w:tcW w:type="dxa" w:w="2680"/>
            <w:tcBorders>
              <w:top w:val="none" w:color="FFFFFF" w:sz="0"/>
              <w:left w:val="none" w:color="FFFFFF" w:sz="0"/>
              <w:bottom w:val="single" w:color="B0B0B0" w:sz="4"/>
              <w:right w:val="none" w:color="FFFFFF" w:sz="0"/>
            </w:tcBorders>
            <w:tcMar>
              <w:top w:type="dxa" w:w="40"/>
              <w:left w:type="dxa" w:w="0"/>
              <w:bottom w:type="dxa" w:w="30"/>
              <w:right w:type="dxa" w:w="80"/>
            </w:tcMar>
          </w:tcPr>
          <w:p>
            <w:pPr>
              <w:spacing w:after="20" w:before="80"/>
            </w:pPr>
            <w:r>
              <w:rPr>
                <w:rFonts w:ascii="Arial" w:cs="Arial" w:eastAsia="Arial" w:hAnsi="Arial"/>
                <w:color w:val="2a4735"/>
                <w:sz w:val="20"/>
                <w:szCs w:val="20"/>
              </w:rPr>
              <w:t xml:space="preserve">Zip:</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c>
          <w:tcPr>
            <w:tcW w:type="dxa" w:w="5040"/>
            <w:tcBorders>
              <w:top w:val="none" w:color="FFFFFF" w:sz="0"/>
              <w:left w:val="none" w:color="FFFFFF" w:sz="0"/>
              <w:bottom w:val="single" w:color="B0B0B0" w:sz="4"/>
              <w:right w:val="none" w:color="FFFFFF" w:sz="0"/>
            </w:tcBorders>
            <w:tcMar>
              <w:top w:type="dxa" w:w="40"/>
              <w:left w:type="dxa" w:w="0"/>
              <w:bottom w:type="dxa" w:w="30"/>
              <w:right w:type="dxa" w:w="80"/>
            </w:tcMar>
          </w:tcPr>
          <w:p>
            <w:pPr>
              <w:spacing w:after="20" w:before="80"/>
            </w:pPr>
            <w:r>
              <w:rPr>
                <w:rFonts w:ascii="Arial" w:cs="Arial" w:eastAsia="Arial" w:hAnsi="Arial"/>
                <w:color w:val="2a4735"/>
                <w:sz w:val="20"/>
                <w:szCs w:val="20"/>
              </w:rPr>
              <w:t xml:space="preserve">Buyer 1 Cell:</w:t>
            </w:r>
          </w:p>
        </w:tc>
        <w:tc>
          <w:tcPr>
            <w:tcW w:type="dxa" w:w="5040"/>
            <w:tcBorders>
              <w:top w:val="none" w:color="FFFFFF" w:sz="0"/>
              <w:left w:val="none" w:color="FFFFFF" w:sz="0"/>
              <w:bottom w:val="single" w:color="B0B0B0" w:sz="4"/>
              <w:right w:val="none" w:color="FFFFFF" w:sz="0"/>
            </w:tcBorders>
            <w:tcMar>
              <w:top w:type="dxa" w:w="40"/>
              <w:left w:type="dxa" w:w="0"/>
              <w:bottom w:type="dxa" w:w="30"/>
              <w:right w:type="dxa" w:w="80"/>
            </w:tcMar>
          </w:tcPr>
          <w:p>
            <w:pPr>
              <w:spacing w:after="20" w:before="80"/>
            </w:pPr>
            <w:r>
              <w:rPr>
                <w:rFonts w:ascii="Arial" w:cs="Arial" w:eastAsia="Arial" w:hAnsi="Arial"/>
                <w:color w:val="2a4735"/>
                <w:sz w:val="20"/>
                <w:szCs w:val="20"/>
              </w:rPr>
              <w:t xml:space="preserve">Buyer 2 Cell:</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c>
          <w:tcPr>
            <w:tcW w:type="dxa" w:w="5040"/>
            <w:tcBorders>
              <w:top w:val="none" w:color="FFFFFF" w:sz="0"/>
              <w:left w:val="none" w:color="FFFFFF" w:sz="0"/>
              <w:bottom w:val="single" w:color="B0B0B0" w:sz="4"/>
              <w:right w:val="none" w:color="FFFFFF" w:sz="0"/>
            </w:tcBorders>
            <w:tcMar>
              <w:top w:type="dxa" w:w="40"/>
              <w:left w:type="dxa" w:w="0"/>
              <w:bottom w:type="dxa" w:w="30"/>
              <w:right w:type="dxa" w:w="80"/>
            </w:tcMar>
          </w:tcPr>
          <w:p>
            <w:pPr>
              <w:spacing w:after="20" w:before="80"/>
            </w:pPr>
            <w:r>
              <w:rPr>
                <w:rFonts w:ascii="Arial" w:cs="Arial" w:eastAsia="Arial" w:hAnsi="Arial"/>
                <w:color w:val="2a4735"/>
                <w:sz w:val="20"/>
                <w:szCs w:val="20"/>
              </w:rPr>
              <w:t xml:space="preserve">Buyer 1 Email:</w:t>
            </w:r>
          </w:p>
        </w:tc>
        <w:tc>
          <w:tcPr>
            <w:tcW w:type="dxa" w:w="5040"/>
            <w:tcBorders>
              <w:top w:val="none" w:color="FFFFFF" w:sz="0"/>
              <w:left w:val="none" w:color="FFFFFF" w:sz="0"/>
              <w:bottom w:val="single" w:color="B0B0B0" w:sz="4"/>
              <w:right w:val="none" w:color="FFFFFF" w:sz="0"/>
            </w:tcBorders>
            <w:tcMar>
              <w:top w:type="dxa" w:w="40"/>
              <w:left w:type="dxa" w:w="0"/>
              <w:bottom w:type="dxa" w:w="30"/>
              <w:right w:type="dxa" w:w="80"/>
            </w:tcMar>
          </w:tcPr>
          <w:p>
            <w:pPr>
              <w:spacing w:after="20" w:before="80"/>
            </w:pPr>
            <w:r>
              <w:rPr>
                <w:rFonts w:ascii="Arial" w:cs="Arial" w:eastAsia="Arial" w:hAnsi="Arial"/>
                <w:color w:val="2a4735"/>
                <w:sz w:val="20"/>
                <w:szCs w:val="20"/>
              </w:rPr>
              <w:t xml:space="preserve">Buyer 2 Email:</w:t>
            </w:r>
          </w:p>
        </w:tc>
      </w:tr>
    </w:tbl>
    <w:p>
      <w:pPr>
        <w:shd w:fill="2a4735" w:val="clear"/>
        <w:spacing w:after="120" w:before="200"/>
      </w:pPr>
      <w:r>
        <w:rPr>
          <w:rFonts w:ascii="Arial" w:cs="Arial" w:eastAsia="Arial" w:hAnsi="Arial"/>
          <w:b/>
          <w:bCs/>
          <w:color w:val="FFFFFF"/>
          <w:sz w:val="20"/>
          <w:szCs w:val="20"/>
        </w:rPr>
        <w:t xml:space="preserve">  CO-OP REALTOR INFORMATION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c>
          <w:tcPr>
            <w:tcW w:type="dxa" w:w="5040"/>
            <w:tcBorders>
              <w:top w:val="none" w:color="FFFFFF" w:sz="0"/>
              <w:left w:val="none" w:color="FFFFFF" w:sz="0"/>
              <w:bottom w:val="none" w:color="FFFFFF" w:sz="0"/>
              <w:right w:val="none" w:color="FFFFFF" w:sz="0"/>
            </w:tcBorders>
          </w:tcPr>
          <w:p>
            <w:pPr>
              <w:spacing w:after="60" w:before="60"/>
            </w:pPr>
            <w:r>
              <w:rPr>
                <w:rFonts w:ascii="Segoe UI Symbol" w:cs="Segoe UI Symbol" w:eastAsia="Segoe UI Symbol" w:hAnsi="Segoe UI Symbol"/>
                <w:color w:val="2a4735"/>
                <w:sz w:val="18"/>
                <w:szCs w:val="18"/>
              </w:rPr>
              <w:t xml:space="preserve">☐  </w:t>
            </w:r>
            <w:r>
              <w:rPr>
                <w:rFonts w:ascii="Arial" w:cs="Arial" w:eastAsia="Arial" w:hAnsi="Arial"/>
                <w:color w:val="2a4735"/>
                <w:sz w:val="20"/>
                <w:szCs w:val="20"/>
              </w:rPr>
              <w:t xml:space="preserve">Buyer IS represented by a Realtor</w:t>
            </w:r>
          </w:p>
        </w:tc>
        <w:tc>
          <w:tcPr>
            <w:tcW w:type="dxa" w:w="5040"/>
            <w:tcBorders>
              <w:top w:val="none" w:color="FFFFFF" w:sz="0"/>
              <w:left w:val="none" w:color="FFFFFF" w:sz="0"/>
              <w:bottom w:val="none" w:color="FFFFFF" w:sz="0"/>
              <w:right w:val="none" w:color="FFFFFF" w:sz="0"/>
            </w:tcBorders>
          </w:tcPr>
          <w:p>
            <w:pPr>
              <w:spacing w:after="60" w:before="60"/>
            </w:pPr>
            <w:r>
              <w:rPr>
                <w:rFonts w:ascii="Segoe UI Symbol" w:cs="Segoe UI Symbol" w:eastAsia="Segoe UI Symbol" w:hAnsi="Segoe UI Symbol"/>
                <w:color w:val="2a4735"/>
                <w:sz w:val="18"/>
                <w:szCs w:val="18"/>
              </w:rPr>
              <w:t xml:space="preserve">☐  </w:t>
            </w:r>
            <w:r>
              <w:rPr>
                <w:rFonts w:ascii="Arial" w:cs="Arial" w:eastAsia="Arial" w:hAnsi="Arial"/>
                <w:color w:val="2a4735"/>
                <w:sz w:val="20"/>
                <w:szCs w:val="20"/>
              </w:rPr>
              <w:t xml:space="preserve">Buyer IS NOT represented by a Realtor</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c>
          <w:tcPr>
            <w:tcW w:type="dxa" w:w="5040"/>
            <w:tcBorders>
              <w:top w:val="none" w:color="FFFFFF" w:sz="0"/>
              <w:left w:val="none" w:color="FFFFFF" w:sz="0"/>
              <w:bottom w:val="single" w:color="B0B0B0" w:sz="4"/>
              <w:right w:val="none" w:color="FFFFFF" w:sz="0"/>
            </w:tcBorders>
            <w:tcMar>
              <w:top w:type="dxa" w:w="40"/>
              <w:left w:type="dxa" w:w="0"/>
              <w:bottom w:type="dxa" w:w="30"/>
              <w:right w:type="dxa" w:w="80"/>
            </w:tcMar>
          </w:tcPr>
          <w:p>
            <w:pPr>
              <w:spacing w:after="20" w:before="80"/>
            </w:pPr>
            <w:r>
              <w:rPr>
                <w:rFonts w:ascii="Arial" w:cs="Arial" w:eastAsia="Arial" w:hAnsi="Arial"/>
                <w:color w:val="2a4735"/>
                <w:sz w:val="20"/>
                <w:szCs w:val="20"/>
              </w:rPr>
              <w:t xml:space="preserve">Realtor Name:</w:t>
            </w:r>
          </w:p>
        </w:tc>
        <w:tc>
          <w:tcPr>
            <w:tcW w:type="dxa" w:w="5040"/>
            <w:tcBorders>
              <w:top w:val="none" w:color="FFFFFF" w:sz="0"/>
              <w:left w:val="none" w:color="FFFFFF" w:sz="0"/>
              <w:bottom w:val="single" w:color="B0B0B0" w:sz="4"/>
              <w:right w:val="none" w:color="FFFFFF" w:sz="0"/>
            </w:tcBorders>
            <w:tcMar>
              <w:top w:type="dxa" w:w="40"/>
              <w:left w:type="dxa" w:w="0"/>
              <w:bottom w:type="dxa" w:w="30"/>
              <w:right w:type="dxa" w:w="80"/>
            </w:tcMar>
          </w:tcPr>
          <w:p>
            <w:pPr>
              <w:spacing w:after="20" w:before="80"/>
            </w:pPr>
            <w:r>
              <w:rPr>
                <w:rFonts w:ascii="Arial" w:cs="Arial" w:eastAsia="Arial" w:hAnsi="Arial"/>
                <w:color w:val="2a4735"/>
                <w:sz w:val="20"/>
                <w:szCs w:val="20"/>
              </w:rPr>
              <w:t xml:space="preserve">Brokerage:</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c>
          <w:tcPr>
            <w:tcW w:type="dxa" w:w="5040"/>
            <w:tcBorders>
              <w:top w:val="none" w:color="FFFFFF" w:sz="0"/>
              <w:left w:val="none" w:color="FFFFFF" w:sz="0"/>
              <w:bottom w:val="single" w:color="B0B0B0" w:sz="4"/>
              <w:right w:val="none" w:color="FFFFFF" w:sz="0"/>
            </w:tcBorders>
            <w:tcMar>
              <w:top w:type="dxa" w:w="40"/>
              <w:left w:type="dxa" w:w="0"/>
              <w:bottom w:type="dxa" w:w="30"/>
              <w:right w:type="dxa" w:w="80"/>
            </w:tcMar>
          </w:tcPr>
          <w:p>
            <w:pPr>
              <w:spacing w:after="20" w:before="80"/>
            </w:pPr>
            <w:r>
              <w:rPr>
                <w:rFonts w:ascii="Arial" w:cs="Arial" w:eastAsia="Arial" w:hAnsi="Arial"/>
                <w:color w:val="2a4735"/>
                <w:sz w:val="20"/>
                <w:szCs w:val="20"/>
              </w:rPr>
              <w:t xml:space="preserve">Cell Phone:</w:t>
            </w:r>
          </w:p>
        </w:tc>
        <w:tc>
          <w:tcPr>
            <w:tcW w:type="dxa" w:w="5040"/>
            <w:tcBorders>
              <w:top w:val="none" w:color="FFFFFF" w:sz="0"/>
              <w:left w:val="none" w:color="FFFFFF" w:sz="0"/>
              <w:bottom w:val="single" w:color="B0B0B0" w:sz="4"/>
              <w:right w:val="none" w:color="FFFFFF" w:sz="0"/>
            </w:tcBorders>
            <w:tcMar>
              <w:top w:type="dxa" w:w="40"/>
              <w:left w:type="dxa" w:w="0"/>
              <w:bottom w:type="dxa" w:w="30"/>
              <w:right w:type="dxa" w:w="80"/>
            </w:tcMar>
          </w:tcPr>
          <w:p>
            <w:pPr>
              <w:spacing w:after="20" w:before="80"/>
            </w:pPr>
            <w:r>
              <w:rPr>
                <w:rFonts w:ascii="Arial" w:cs="Arial" w:eastAsia="Arial" w:hAnsi="Arial"/>
                <w:color w:val="2a4735"/>
                <w:sz w:val="20"/>
                <w:szCs w:val="20"/>
              </w:rPr>
              <w:t xml:space="preserve">Email:</w:t>
            </w:r>
          </w:p>
        </w:tc>
      </w:tr>
    </w:tbl>
    <w:p>
      <w:pPr>
        <w:shd w:fill="2a4735" w:val="clear"/>
        <w:spacing w:after="120" w:before="200"/>
      </w:pPr>
      <w:r>
        <w:rPr>
          <w:rFonts w:ascii="Arial" w:cs="Arial" w:eastAsia="Arial" w:hAnsi="Arial"/>
          <w:b/>
          <w:bCs/>
          <w:color w:val="FFFFFF"/>
          <w:sz w:val="20"/>
          <w:szCs w:val="20"/>
        </w:rPr>
        <w:t xml:space="preserve">  SIGNATURES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6400"/>
        <w:gridCol w:w="200"/>
        <w:gridCol w:w="3480"/>
      </w:tblGrid>
      <w:tr>
        <w:tc>
          <w:tcPr>
            <w:tcW w:type="dxa" w:w="6400"/>
            <w:tcBorders>
              <w:top w:val="none" w:color="FFFFFF" w:sz="0"/>
              <w:left w:val="none" w:color="FFFFFF" w:sz="0"/>
              <w:bottom w:val="single" w:color="B0B0B0" w:sz="4"/>
              <w:right w:val="none" w:color="FFFFFF" w:sz="0"/>
            </w:tcBorders>
          </w:tcPr>
          <w:p>
            <w:pPr>
              <w:spacing w:after="0" w:before="160"/>
            </w:pPr>
          </w:p>
        </w:tc>
        <w:tc>
          <w:tcPr>
            <w:tcW w:type="dxa" w:w="200"/>
            <w:tcBorders>
              <w:top w:val="none" w:color="FFFFFF" w:sz="0"/>
              <w:left w:val="none" w:color="FFFFFF" w:sz="0"/>
              <w:bottom w:val="none" w:color="FFFFFF" w:sz="0"/>
              <w:right w:val="none" w:color="FFFFFF" w:sz="0"/>
            </w:tcBorders>
          </w:tcPr>
          <w:p/>
        </w:tc>
        <w:tc>
          <w:tcPr>
            <w:tcW w:type="dxa" w:w="3480"/>
            <w:tcBorders>
              <w:top w:val="none" w:color="FFFFFF" w:sz="0"/>
              <w:left w:val="none" w:color="FFFFFF" w:sz="0"/>
              <w:bottom w:val="single" w:color="B0B0B0" w:sz="4"/>
              <w:right w:val="none" w:color="FFFFFF" w:sz="0"/>
            </w:tcBorders>
          </w:tcPr>
          <w:p>
            <w:pPr>
              <w:spacing w:after="0" w:before="160"/>
            </w:pPr>
          </w:p>
        </w:tc>
      </w:tr>
      <w:tr>
        <w:tc>
          <w:tcPr>
            <w:tcW w:type="dxa" w:w="6400"/>
            <w:tcBorders>
              <w:top w:val="none" w:color="FFFFFF" w:sz="0"/>
              <w:left w:val="none" w:color="FFFFFF" w:sz="0"/>
              <w:bottom w:val="none" w:color="FFFFFF" w:sz="0"/>
              <w:right w:val="none" w:color="FFFFFF" w:sz="0"/>
            </w:tcBorders>
          </w:tcPr>
          <w:p>
            <w:pPr>
              <w:spacing w:after="40" w:before="20"/>
            </w:pPr>
            <w:r>
              <w:rPr>
                <w:rFonts w:ascii="Arial" w:cs="Arial" w:eastAsia="Arial" w:hAnsi="Arial"/>
                <w:color w:val="2a4735"/>
                <w:sz w:val="18"/>
                <w:szCs w:val="18"/>
              </w:rPr>
              <w:t xml:space="preserve">Buyer 1 Signature</w:t>
            </w:r>
          </w:p>
        </w:tc>
        <w:tc>
          <w:tcPr>
            <w:tcW w:type="dxa" w:w="200"/>
            <w:tcBorders>
              <w:top w:val="none" w:color="FFFFFF" w:sz="0"/>
              <w:left w:val="none" w:color="FFFFFF" w:sz="0"/>
              <w:bottom w:val="none" w:color="FFFFFF" w:sz="0"/>
              <w:right w:val="none" w:color="FFFFFF" w:sz="0"/>
            </w:tcBorders>
          </w:tcPr>
          <w:p/>
        </w:tc>
        <w:tc>
          <w:tcPr>
            <w:tcW w:type="dxa" w:w="3480"/>
            <w:tcBorders>
              <w:top w:val="none" w:color="FFFFFF" w:sz="0"/>
              <w:left w:val="none" w:color="FFFFFF" w:sz="0"/>
              <w:bottom w:val="none" w:color="FFFFFF" w:sz="0"/>
              <w:right w:val="none" w:color="FFFFFF" w:sz="0"/>
            </w:tcBorders>
          </w:tcPr>
          <w:p>
            <w:pPr>
              <w:spacing w:after="40" w:before="20"/>
            </w:pPr>
            <w:r>
              <w:rPr>
                <w:rFonts w:ascii="Arial" w:cs="Arial" w:eastAsia="Arial" w:hAnsi="Arial"/>
                <w:color w:val="2a4735"/>
                <w:sz w:val="18"/>
                <w:szCs w:val="18"/>
              </w:rPr>
              <w:t xml:space="preserve">Date</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6400"/>
        <w:gridCol w:w="200"/>
        <w:gridCol w:w="3480"/>
      </w:tblGrid>
      <w:tr>
        <w:tc>
          <w:tcPr>
            <w:tcW w:type="dxa" w:w="6400"/>
            <w:tcBorders>
              <w:top w:val="none" w:color="FFFFFF" w:sz="0"/>
              <w:left w:val="none" w:color="FFFFFF" w:sz="0"/>
              <w:bottom w:val="single" w:color="B0B0B0" w:sz="4"/>
              <w:right w:val="none" w:color="FFFFFF" w:sz="0"/>
            </w:tcBorders>
          </w:tcPr>
          <w:p>
            <w:pPr>
              <w:spacing w:after="0" w:before="160"/>
            </w:pPr>
          </w:p>
        </w:tc>
        <w:tc>
          <w:tcPr>
            <w:tcW w:type="dxa" w:w="200"/>
            <w:tcBorders>
              <w:top w:val="none" w:color="FFFFFF" w:sz="0"/>
              <w:left w:val="none" w:color="FFFFFF" w:sz="0"/>
              <w:bottom w:val="none" w:color="FFFFFF" w:sz="0"/>
              <w:right w:val="none" w:color="FFFFFF" w:sz="0"/>
            </w:tcBorders>
          </w:tcPr>
          <w:p/>
        </w:tc>
        <w:tc>
          <w:tcPr>
            <w:tcW w:type="dxa" w:w="3480"/>
            <w:tcBorders>
              <w:top w:val="none" w:color="FFFFFF" w:sz="0"/>
              <w:left w:val="none" w:color="FFFFFF" w:sz="0"/>
              <w:bottom w:val="single" w:color="B0B0B0" w:sz="4"/>
              <w:right w:val="none" w:color="FFFFFF" w:sz="0"/>
            </w:tcBorders>
          </w:tcPr>
          <w:p>
            <w:pPr>
              <w:spacing w:after="0" w:before="160"/>
            </w:pPr>
          </w:p>
        </w:tc>
      </w:tr>
      <w:tr>
        <w:tc>
          <w:tcPr>
            <w:tcW w:type="dxa" w:w="6400"/>
            <w:tcBorders>
              <w:top w:val="none" w:color="FFFFFF" w:sz="0"/>
              <w:left w:val="none" w:color="FFFFFF" w:sz="0"/>
              <w:bottom w:val="none" w:color="FFFFFF" w:sz="0"/>
              <w:right w:val="none" w:color="FFFFFF" w:sz="0"/>
            </w:tcBorders>
          </w:tcPr>
          <w:p>
            <w:pPr>
              <w:spacing w:after="40" w:before="20"/>
            </w:pPr>
            <w:r>
              <w:rPr>
                <w:rFonts w:ascii="Arial" w:cs="Arial" w:eastAsia="Arial" w:hAnsi="Arial"/>
                <w:color w:val="2a4735"/>
                <w:sz w:val="18"/>
                <w:szCs w:val="18"/>
              </w:rPr>
              <w:t xml:space="preserve">Buyer 2 Signature</w:t>
            </w:r>
          </w:p>
        </w:tc>
        <w:tc>
          <w:tcPr>
            <w:tcW w:type="dxa" w:w="200"/>
            <w:tcBorders>
              <w:top w:val="none" w:color="FFFFFF" w:sz="0"/>
              <w:left w:val="none" w:color="FFFFFF" w:sz="0"/>
              <w:bottom w:val="none" w:color="FFFFFF" w:sz="0"/>
              <w:right w:val="none" w:color="FFFFFF" w:sz="0"/>
            </w:tcBorders>
          </w:tcPr>
          <w:p/>
        </w:tc>
        <w:tc>
          <w:tcPr>
            <w:tcW w:type="dxa" w:w="3480"/>
            <w:tcBorders>
              <w:top w:val="none" w:color="FFFFFF" w:sz="0"/>
              <w:left w:val="none" w:color="FFFFFF" w:sz="0"/>
              <w:bottom w:val="none" w:color="FFFFFF" w:sz="0"/>
              <w:right w:val="none" w:color="FFFFFF" w:sz="0"/>
            </w:tcBorders>
          </w:tcPr>
          <w:p>
            <w:pPr>
              <w:spacing w:after="40" w:before="20"/>
            </w:pPr>
            <w:r>
              <w:rPr>
                <w:rFonts w:ascii="Arial" w:cs="Arial" w:eastAsia="Arial" w:hAnsi="Arial"/>
                <w:color w:val="2a4735"/>
                <w:sz w:val="18"/>
                <w:szCs w:val="18"/>
              </w:rPr>
              <w:t xml:space="preserve">Date</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6400"/>
        <w:gridCol w:w="200"/>
        <w:gridCol w:w="3480"/>
      </w:tblGrid>
      <w:tr>
        <w:tc>
          <w:tcPr>
            <w:tcW w:type="dxa" w:w="6400"/>
            <w:tcBorders>
              <w:top w:val="none" w:color="FFFFFF" w:sz="0"/>
              <w:left w:val="none" w:color="FFFFFF" w:sz="0"/>
              <w:bottom w:val="single" w:color="B0B0B0" w:sz="4"/>
              <w:right w:val="none" w:color="FFFFFF" w:sz="0"/>
            </w:tcBorders>
          </w:tcPr>
          <w:p>
            <w:pPr>
              <w:spacing w:after="0" w:before="160"/>
            </w:pPr>
          </w:p>
        </w:tc>
        <w:tc>
          <w:tcPr>
            <w:tcW w:type="dxa" w:w="200"/>
            <w:tcBorders>
              <w:top w:val="none" w:color="FFFFFF" w:sz="0"/>
              <w:left w:val="none" w:color="FFFFFF" w:sz="0"/>
              <w:bottom w:val="none" w:color="FFFFFF" w:sz="0"/>
              <w:right w:val="none" w:color="FFFFFF" w:sz="0"/>
            </w:tcBorders>
          </w:tcPr>
          <w:p/>
        </w:tc>
        <w:tc>
          <w:tcPr>
            <w:tcW w:type="dxa" w:w="3480"/>
            <w:tcBorders>
              <w:top w:val="none" w:color="FFFFFF" w:sz="0"/>
              <w:left w:val="none" w:color="FFFFFF" w:sz="0"/>
              <w:bottom w:val="single" w:color="B0B0B0" w:sz="4"/>
              <w:right w:val="none" w:color="FFFFFF" w:sz="0"/>
            </w:tcBorders>
          </w:tcPr>
          <w:p>
            <w:pPr>
              <w:spacing w:after="0" w:before="160"/>
            </w:pPr>
          </w:p>
        </w:tc>
      </w:tr>
      <w:tr>
        <w:tc>
          <w:tcPr>
            <w:tcW w:type="dxa" w:w="6400"/>
            <w:tcBorders>
              <w:top w:val="none" w:color="FFFFFF" w:sz="0"/>
              <w:left w:val="none" w:color="FFFFFF" w:sz="0"/>
              <w:bottom w:val="none" w:color="FFFFFF" w:sz="0"/>
              <w:right w:val="none" w:color="FFFFFF" w:sz="0"/>
            </w:tcBorders>
          </w:tcPr>
          <w:p>
            <w:pPr>
              <w:spacing w:after="40" w:before="20"/>
            </w:pPr>
            <w:r>
              <w:rPr>
                <w:rFonts w:ascii="Arial" w:cs="Arial" w:eastAsia="Arial" w:hAnsi="Arial"/>
                <w:color w:val="2a4735"/>
                <w:sz w:val="18"/>
                <w:szCs w:val="18"/>
              </w:rPr>
              <w:t xml:space="preserve">Realtor Signature (if applicable)</w:t>
            </w:r>
          </w:p>
        </w:tc>
        <w:tc>
          <w:tcPr>
            <w:tcW w:type="dxa" w:w="200"/>
            <w:tcBorders>
              <w:top w:val="none" w:color="FFFFFF" w:sz="0"/>
              <w:left w:val="none" w:color="FFFFFF" w:sz="0"/>
              <w:bottom w:val="none" w:color="FFFFFF" w:sz="0"/>
              <w:right w:val="none" w:color="FFFFFF" w:sz="0"/>
            </w:tcBorders>
          </w:tcPr>
          <w:p/>
        </w:tc>
        <w:tc>
          <w:tcPr>
            <w:tcW w:type="dxa" w:w="3480"/>
            <w:tcBorders>
              <w:top w:val="none" w:color="FFFFFF" w:sz="0"/>
              <w:left w:val="none" w:color="FFFFFF" w:sz="0"/>
              <w:bottom w:val="none" w:color="FFFFFF" w:sz="0"/>
              <w:right w:val="none" w:color="FFFFFF" w:sz="0"/>
            </w:tcBorders>
          </w:tcPr>
          <w:p>
            <w:pPr>
              <w:spacing w:after="40" w:before="20"/>
            </w:pPr>
            <w:r>
              <w:rPr>
                <w:rFonts w:ascii="Arial" w:cs="Arial" w:eastAsia="Arial" w:hAnsi="Arial"/>
                <w:color w:val="2a4735"/>
                <w:sz w:val="18"/>
                <w:szCs w:val="18"/>
              </w:rPr>
              <w:t xml:space="preserve">Date</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6400"/>
        <w:gridCol w:w="200"/>
        <w:gridCol w:w="3480"/>
      </w:tblGrid>
      <w:tr>
        <w:tc>
          <w:tcPr>
            <w:tcW w:type="dxa" w:w="6400"/>
            <w:tcBorders>
              <w:top w:val="none" w:color="FFFFFF" w:sz="0"/>
              <w:left w:val="none" w:color="FFFFFF" w:sz="0"/>
              <w:bottom w:val="single" w:color="B0B0B0" w:sz="4"/>
              <w:right w:val="none" w:color="FFFFFF" w:sz="0"/>
            </w:tcBorders>
          </w:tcPr>
          <w:p>
            <w:pPr>
              <w:spacing w:after="0" w:before="160"/>
            </w:pPr>
          </w:p>
        </w:tc>
        <w:tc>
          <w:tcPr>
            <w:tcW w:type="dxa" w:w="200"/>
            <w:tcBorders>
              <w:top w:val="none" w:color="FFFFFF" w:sz="0"/>
              <w:left w:val="none" w:color="FFFFFF" w:sz="0"/>
              <w:bottom w:val="none" w:color="FFFFFF" w:sz="0"/>
              <w:right w:val="none" w:color="FFFFFF" w:sz="0"/>
            </w:tcBorders>
          </w:tcPr>
          <w:p/>
        </w:tc>
        <w:tc>
          <w:tcPr>
            <w:tcW w:type="dxa" w:w="3480"/>
            <w:tcBorders>
              <w:top w:val="none" w:color="FFFFFF" w:sz="0"/>
              <w:left w:val="none" w:color="FFFFFF" w:sz="0"/>
              <w:bottom w:val="single" w:color="B0B0B0" w:sz="4"/>
              <w:right w:val="none" w:color="FFFFFF" w:sz="0"/>
            </w:tcBorders>
          </w:tcPr>
          <w:p>
            <w:pPr>
              <w:spacing w:after="0" w:before="160"/>
            </w:pPr>
          </w:p>
        </w:tc>
      </w:tr>
      <w:tr>
        <w:tc>
          <w:tcPr>
            <w:tcW w:type="dxa" w:w="6400"/>
            <w:tcBorders>
              <w:top w:val="none" w:color="FFFFFF" w:sz="0"/>
              <w:left w:val="none" w:color="FFFFFF" w:sz="0"/>
              <w:bottom w:val="none" w:color="FFFFFF" w:sz="0"/>
              <w:right w:val="none" w:color="FFFFFF" w:sz="0"/>
            </w:tcBorders>
          </w:tcPr>
          <w:p>
            <w:pPr>
              <w:spacing w:after="40" w:before="20"/>
            </w:pPr>
            <w:r>
              <w:rPr>
                <w:rFonts w:ascii="Arial" w:cs="Arial" w:eastAsia="Arial" w:hAnsi="Arial"/>
                <w:color w:val="2a4735"/>
                <w:sz w:val="18"/>
                <w:szCs w:val="18"/>
              </w:rPr>
              <w:t xml:space="preserve">Virginia Homes Representative</w:t>
            </w:r>
          </w:p>
        </w:tc>
        <w:tc>
          <w:tcPr>
            <w:tcW w:type="dxa" w:w="200"/>
            <w:tcBorders>
              <w:top w:val="none" w:color="FFFFFF" w:sz="0"/>
              <w:left w:val="none" w:color="FFFFFF" w:sz="0"/>
              <w:bottom w:val="none" w:color="FFFFFF" w:sz="0"/>
              <w:right w:val="none" w:color="FFFFFF" w:sz="0"/>
            </w:tcBorders>
          </w:tcPr>
          <w:p/>
        </w:tc>
        <w:tc>
          <w:tcPr>
            <w:tcW w:type="dxa" w:w="3480"/>
            <w:tcBorders>
              <w:top w:val="none" w:color="FFFFFF" w:sz="0"/>
              <w:left w:val="none" w:color="FFFFFF" w:sz="0"/>
              <w:bottom w:val="none" w:color="FFFFFF" w:sz="0"/>
              <w:right w:val="none" w:color="FFFFFF" w:sz="0"/>
            </w:tcBorders>
          </w:tcPr>
          <w:p>
            <w:pPr>
              <w:spacing w:after="40" w:before="20"/>
            </w:pPr>
            <w:r>
              <w:rPr>
                <w:rFonts w:ascii="Arial" w:cs="Arial" w:eastAsia="Arial" w:hAnsi="Arial"/>
                <w:color w:val="2a4735"/>
                <w:sz w:val="18"/>
                <w:szCs w:val="18"/>
              </w:rPr>
              <w:t xml:space="preserve">Date</w:t>
            </w:r>
          </w:p>
        </w:tc>
      </w:tr>
    </w:tbl>
    <w:sectPr>
      <w:headerReference w:type="default" r:id="rId7"/>
      <w:footerReference w:type="default" r:id="rId8"/>
      <w:pgSz w:w="12240" w:h="15840" w:orient="portrait"/>
      <w:pgMar w:top="720" w:right="1080" w:bottom="5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a4735" w:sz="12" w:space="4"/>
      </w:pBdr>
      <w:spacing w:before="80"/>
      <w:jc w:val="center"/>
    </w:pPr>
    <w:r>
      <w:rPr>
        <w:rFonts w:ascii="Arial" w:cs="Arial" w:eastAsia="Arial" w:hAnsi="Arial"/>
        <w:color w:val="666666"/>
        <w:sz w:val="14"/>
        <w:szCs w:val="14"/>
      </w:rPr>
      <w:t xml:space="preserve">565 Metro Place South, Suite 220  |  Dublin, Ohio 43017  |  (614) 764-1953  |  www.virginia-homes.com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0e8618ec45a56bfda9154079e82ee9c0220e4040.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2026-03-08T16:06:35.271Z</dcterms:created>
  <dcterms:modified xsi:type="dcterms:W3CDTF">2026-03-08T16:06:35.272Z</dcterms:modified>
</cp:coreProperties>
</file>

<file path=docProps/custom.xml><?xml version="1.0" encoding="utf-8"?>
<Properties xmlns="http://schemas.openxmlformats.org/officeDocument/2006/custom-properties" xmlns:vt="http://schemas.openxmlformats.org/officeDocument/2006/docPropsVTypes"/>
</file>